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1718" w14:textId="77777777" w:rsidR="007B7A58" w:rsidRPr="007B7A58" w:rsidRDefault="007B7A58" w:rsidP="007B7A58">
      <w:pPr>
        <w:ind w:left="2608" w:hanging="2608"/>
        <w:rPr>
          <w:rFonts w:ascii="Californian FB" w:hAnsi="Californian FB" w:cs="Times New Roman"/>
          <w:sz w:val="24"/>
          <w:szCs w:val="24"/>
        </w:rPr>
      </w:pPr>
      <w:r w:rsidRPr="007B7A58">
        <w:rPr>
          <w:rFonts w:ascii="Californian FB" w:hAnsi="Californian FB" w:cs="Times New Roman"/>
          <w:b/>
          <w:sz w:val="24"/>
          <w:szCs w:val="24"/>
        </w:rPr>
        <w:t>Arbetsmiljöpolicy</w:t>
      </w:r>
      <w:r w:rsidRPr="007B7A58">
        <w:rPr>
          <w:rFonts w:ascii="Californian FB" w:hAnsi="Californian FB" w:cs="Times New Roman"/>
          <w:sz w:val="24"/>
          <w:szCs w:val="24"/>
        </w:rPr>
        <w:tab/>
      </w:r>
    </w:p>
    <w:p w14:paraId="0E74BE47"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Vår arbetsmiljöpolicy uttrycker våra grundläggande värderingar och utgör basen för vårt arbetsmiljöarbete.</w:t>
      </w:r>
    </w:p>
    <w:p w14:paraId="2FB45301"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Vårt mål är att bygga upp ett varaktigt affärssamarbete, grundat på kvalitet, ärlighet, ömsesidigt förtroende och bra samarbete.</w:t>
      </w:r>
    </w:p>
    <w:p w14:paraId="33E12375"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arbetar med ständig förbättring avseende vår arbetsplats och dess säkerhet. Det är allas ansvar att påpeka brister och förbättringsförslag som kan öka säkerheten på arbetsplatsen.</w:t>
      </w:r>
    </w:p>
    <w:p w14:paraId="5F1A0E07" w14:textId="3081FF01" w:rsid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Tillsammans ska vi på LEDEB AB:</w:t>
      </w:r>
    </w:p>
    <w:p w14:paraId="062090C6"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p>
    <w:p w14:paraId="05990A2C"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proofErr w:type="spellStart"/>
      <w:proofErr w:type="gramStart"/>
      <w:r w:rsidRPr="007B7A58">
        <w:rPr>
          <w:rFonts w:ascii="Californian FB" w:eastAsia="Times New Roman" w:hAnsi="Californian FB" w:cs="Times New Roman"/>
          <w:color w:val="000000"/>
          <w:sz w:val="24"/>
          <w:szCs w:val="24"/>
          <w:lang w:eastAsia="sv-SE"/>
        </w:rPr>
        <w:t>LEDEB's</w:t>
      </w:r>
      <w:proofErr w:type="spellEnd"/>
      <w:proofErr w:type="gramEnd"/>
      <w:r w:rsidRPr="007B7A58">
        <w:rPr>
          <w:rFonts w:ascii="Californian FB" w:eastAsia="Times New Roman" w:hAnsi="Californian FB" w:cs="Times New Roman"/>
          <w:color w:val="000000"/>
          <w:sz w:val="24"/>
          <w:szCs w:val="24"/>
          <w:lang w:eastAsia="sv-SE"/>
        </w:rPr>
        <w:t xml:space="preserve"> arbetsmiljöpolicy är att vara framåtgående företag/arbetsplats med möjligheter till att yttra sig och komma med de bästa förslagen för att våra medarbetare ska kunna trivas på sitt arbete. Vi strävar efter att skapa trivsel och gemenskap och att våra medarbetare kommer till sitt jobb med stolthet. Det är viktigt för LEDEB att personalen har rätt och kontinuerligt uppdaterat kompetens för att kunna möta våra kundens behov och krav, men också för personalens ergonomiska arbetssätt, självsäkerhet och inte minst yrkesstolthet.</w:t>
      </w:r>
    </w:p>
    <w:p w14:paraId="5B27F57A"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Vår arbetsmiljöpolicy uttrycker våra grundläggande värderingar och utgör basen för vårt arbetsmiljöarbete.</w:t>
      </w:r>
    </w:p>
    <w:p w14:paraId="27012BB4"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Vårt mål är att bygga upp ett varaktigt samarbete med vår personal och andra aktörer som arbetar på uppdrag utav oss.</w:t>
      </w:r>
    </w:p>
    <w:p w14:paraId="72F65ED2"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Vår arbetsplats präglas av jämställdhet, respekt för varandra, säkerhet, trivsel, trygghet, ärlighet, öppenhet och ömsesidigt förtroende.</w:t>
      </w:r>
    </w:p>
    <w:p w14:paraId="70A09499"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Våra medarbetare ska inte drabbas av ohälsa på grund av sitt arbete och de ska känna en stolthet över det arbete som de utför hos LEDEB!</w:t>
      </w:r>
    </w:p>
    <w:p w14:paraId="5B71AA97"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har nolltolerans när det gäller:</w:t>
      </w:r>
    </w:p>
    <w:p w14:paraId="32AA4A2F" w14:textId="77777777" w:rsidR="007B7A58" w:rsidRPr="007B7A58" w:rsidRDefault="007B7A58" w:rsidP="007B7A58">
      <w:pPr>
        <w:numPr>
          <w:ilvl w:val="0"/>
          <w:numId w:val="1"/>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i/>
          <w:iCs/>
          <w:color w:val="000000"/>
          <w:sz w:val="24"/>
          <w:szCs w:val="24"/>
          <w:lang w:eastAsia="sv-SE"/>
        </w:rPr>
        <w:t>Alkoholnyttjande och drognyttjande* under arbetstid</w:t>
      </w:r>
      <w:r w:rsidRPr="007B7A58">
        <w:rPr>
          <w:rFonts w:ascii="Californian FB" w:eastAsia="Times New Roman" w:hAnsi="Californian FB" w:cs="Times New Roman"/>
          <w:i/>
          <w:iCs/>
          <w:color w:val="000000"/>
          <w:sz w:val="24"/>
          <w:szCs w:val="24"/>
          <w:lang w:eastAsia="sv-SE"/>
        </w:rPr>
        <w:br/>
        <w:t>*gäller alla icke föreskrivna medicinska narkotiska preparat</w:t>
      </w:r>
    </w:p>
    <w:p w14:paraId="49ECB30F" w14:textId="77777777" w:rsidR="007B7A58" w:rsidRPr="007B7A58" w:rsidRDefault="007B7A58" w:rsidP="007B7A58">
      <w:pPr>
        <w:numPr>
          <w:ilvl w:val="0"/>
          <w:numId w:val="1"/>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i/>
          <w:iCs/>
          <w:color w:val="000000"/>
          <w:sz w:val="24"/>
          <w:szCs w:val="24"/>
          <w:lang w:eastAsia="sv-SE"/>
        </w:rPr>
        <w:t xml:space="preserve">alla former av diskriminering och kränkande särbehandling, mobbning och trakasserier </w:t>
      </w:r>
    </w:p>
    <w:p w14:paraId="189E12F4" w14:textId="77777777" w:rsidR="007B7A58" w:rsidRPr="007B7A58" w:rsidRDefault="007B7A58" w:rsidP="007B7A58">
      <w:pPr>
        <w:shd w:val="clear" w:color="auto" w:fill="FFFFFF"/>
        <w:spacing w:before="100" w:beforeAutospacing="1" w:after="100" w:afterAutospacing="1" w:line="240" w:lineRule="auto"/>
        <w:ind w:left="360"/>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För att säkerställa en trygg, säker och stimulerande arbetsplats arbetar vi i samverkan med våra arbetstagare/ arbetstagar-representanter med att eliminera faror och minska arbetsmiljörisker;</w:t>
      </w:r>
    </w:p>
    <w:p w14:paraId="0349DF94" w14:textId="77777777" w:rsidR="007B7A58" w:rsidRPr="007B7A58" w:rsidRDefault="007B7A58" w:rsidP="007B7A58">
      <w:pPr>
        <w:numPr>
          <w:ilvl w:val="0"/>
          <w:numId w:val="2"/>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arbetar systematiskt med vårt arbetsmiljöarbete med stöd av vårt arbetsmiljöledningssystem ISO 45001</w:t>
      </w:r>
    </w:p>
    <w:p w14:paraId="4412E870" w14:textId="77777777" w:rsidR="007B7A58" w:rsidRPr="007B7A58" w:rsidRDefault="007B7A58" w:rsidP="007B7A58">
      <w:pPr>
        <w:numPr>
          <w:ilvl w:val="0"/>
          <w:numId w:val="2"/>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uppmärksammar och åtgärdar risker i det dagliga arbetet</w:t>
      </w:r>
    </w:p>
    <w:p w14:paraId="246BE8F5" w14:textId="77777777" w:rsidR="007B7A58" w:rsidRPr="007B7A58" w:rsidRDefault="007B7A58" w:rsidP="007B7A58">
      <w:pPr>
        <w:numPr>
          <w:ilvl w:val="0"/>
          <w:numId w:val="2"/>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har kontroll på bindande krav (arbetsmiljöregler och andra tillämpliga krav) som vi omfattas av och vi följer återkommande upp att dessa krav efterlevs</w:t>
      </w:r>
    </w:p>
    <w:p w14:paraId="5AD4C86F" w14:textId="77777777" w:rsidR="007B7A58" w:rsidRPr="007B7A58" w:rsidRDefault="007B7A58" w:rsidP="007B7A58">
      <w:pPr>
        <w:numPr>
          <w:ilvl w:val="0"/>
          <w:numId w:val="2"/>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säkerställer att arbetsmiljöarbetet utförs som beslutat genom bra rutiner och tydlighet vid fördelning av arbetsmiljöuppgifter</w:t>
      </w:r>
    </w:p>
    <w:p w14:paraId="301A2477" w14:textId="77777777" w:rsidR="007B7A58" w:rsidRPr="007B7A58" w:rsidRDefault="007B7A58" w:rsidP="007B7A58">
      <w:pPr>
        <w:numPr>
          <w:ilvl w:val="0"/>
          <w:numId w:val="2"/>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följer regelbundet upp att alla har nödvändiga kunskaper, resurser och befogenheter för att kunna utföra sina arbetsuppgifter</w:t>
      </w:r>
      <w:r w:rsidRPr="007B7A58">
        <w:rPr>
          <w:rFonts w:ascii="Californian FB" w:eastAsia="Times New Roman" w:hAnsi="Californian FB" w:cs="Times New Roman"/>
          <w:color w:val="000000"/>
          <w:sz w:val="24"/>
          <w:szCs w:val="24"/>
          <w:lang w:eastAsia="sv-SE"/>
        </w:rPr>
        <w:br/>
      </w:r>
      <w:r w:rsidRPr="007B7A58">
        <w:rPr>
          <w:rFonts w:ascii="Californian FB" w:eastAsia="Times New Roman" w:hAnsi="Californian FB" w:cs="Times New Roman"/>
          <w:i/>
          <w:iCs/>
          <w:color w:val="000000"/>
          <w:sz w:val="24"/>
          <w:szCs w:val="24"/>
          <w:lang w:eastAsia="sv-SE"/>
        </w:rPr>
        <w:lastRenderedPageBreak/>
        <w:t>Alla ska ha likvärdiga möjligheter till kompetensutveckling. Det är behoven i verksamheten som avgör vem som ska få utbilda sig.</w:t>
      </w:r>
    </w:p>
    <w:p w14:paraId="75F5B069" w14:textId="77777777" w:rsidR="007B7A58" w:rsidRPr="007B7A58" w:rsidRDefault="007B7A58" w:rsidP="007B7A58">
      <w:pPr>
        <w:numPr>
          <w:ilvl w:val="0"/>
          <w:numId w:val="2"/>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undersöker (riskbedömer) arbetsmiljön med hjälp av checklistor i syfte att förebygga skador och ohälsa</w:t>
      </w:r>
    </w:p>
    <w:p w14:paraId="6D7D9B69" w14:textId="77777777" w:rsidR="007B7A58" w:rsidRPr="007B7A58" w:rsidRDefault="007B7A58" w:rsidP="007B7A58">
      <w:pPr>
        <w:numPr>
          <w:ilvl w:val="0"/>
          <w:numId w:val="2"/>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utreder ohälsa, olycksfall och tillbud för att undvika att orsakerna bakom dessa upprepas</w:t>
      </w:r>
    </w:p>
    <w:p w14:paraId="06C0014F" w14:textId="77777777" w:rsidR="007B7A58" w:rsidRPr="007B7A58" w:rsidRDefault="007B7A58" w:rsidP="007B7A58">
      <w:pPr>
        <w:numPr>
          <w:ilvl w:val="0"/>
          <w:numId w:val="2"/>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Våra arbetsledare besöker regelbundet arbetsplatser där de diskuterar arbetsmiljöfrågor, tittar på ergonomi, städteknik, material mm.</w:t>
      </w:r>
    </w:p>
    <w:p w14:paraId="0EFEF869" w14:textId="77777777" w:rsidR="007B7A58" w:rsidRPr="007B7A58" w:rsidRDefault="007B7A58" w:rsidP="007B7A58">
      <w:pPr>
        <w:numPr>
          <w:ilvl w:val="0"/>
          <w:numId w:val="2"/>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uppmuntrar </w:t>
      </w:r>
      <w:r w:rsidRPr="007B7A58">
        <w:rPr>
          <w:rFonts w:ascii="Californian FB" w:eastAsia="Times New Roman" w:hAnsi="Californian FB" w:cs="Times New Roman"/>
          <w:color w:val="000000"/>
          <w:sz w:val="24"/>
          <w:szCs w:val="24"/>
          <w:u w:val="single"/>
          <w:lang w:eastAsia="sv-SE"/>
        </w:rPr>
        <w:t>alla</w:t>
      </w:r>
      <w:r w:rsidRPr="007B7A58">
        <w:rPr>
          <w:rFonts w:ascii="Californian FB" w:eastAsia="Times New Roman" w:hAnsi="Californian FB" w:cs="Times New Roman"/>
          <w:color w:val="000000"/>
          <w:sz w:val="24"/>
          <w:szCs w:val="24"/>
          <w:lang w:eastAsia="sv-SE"/>
        </w:rPr>
        <w:t> medarbetare att vara en del i arbetsmiljöarbetet och rapportera brister i arbetsmiljön samt komma med förslag till förbättringar. Ingen ska drabbas av någon som helst form av repressalier för att man har synpunkter och/eller påpekar brister i arbetsmiljön.</w:t>
      </w:r>
    </w:p>
    <w:p w14:paraId="668C9D46" w14:textId="77777777" w:rsidR="007B7A58" w:rsidRPr="007B7A58" w:rsidRDefault="007B7A58" w:rsidP="007B7A58">
      <w:pPr>
        <w:numPr>
          <w:ilvl w:val="0"/>
          <w:numId w:val="2"/>
        </w:numPr>
        <w:shd w:val="clear" w:color="auto" w:fill="FFFFFF"/>
        <w:spacing w:before="100" w:beforeAutospacing="1" w:after="100" w:afterAutospacing="1"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Vi följer upp vårt arbetsmiljöarbete (ledningssystem) minst en gång per år efter en särskild dagordning</w:t>
      </w:r>
    </w:p>
    <w:p w14:paraId="3B7A6B0F"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r w:rsidRPr="007B7A58">
        <w:rPr>
          <w:rFonts w:ascii="Californian FB" w:eastAsia="Times New Roman" w:hAnsi="Californian FB" w:cs="Times New Roman"/>
          <w:color w:val="000000"/>
          <w:sz w:val="24"/>
          <w:szCs w:val="24"/>
          <w:lang w:eastAsia="sv-SE"/>
        </w:rPr>
        <w:t> </w:t>
      </w:r>
    </w:p>
    <w:p w14:paraId="6269F61D" w14:textId="77777777" w:rsidR="007B7A58" w:rsidRPr="007B7A58" w:rsidRDefault="007B7A58" w:rsidP="007B7A58">
      <w:pPr>
        <w:shd w:val="clear" w:color="auto" w:fill="FFFFFF"/>
        <w:spacing w:before="120" w:after="120" w:line="240" w:lineRule="auto"/>
        <w:rPr>
          <w:rFonts w:ascii="Californian FB" w:eastAsia="Times New Roman" w:hAnsi="Californian FB" w:cs="Times New Roman"/>
          <w:color w:val="000000"/>
          <w:sz w:val="24"/>
          <w:szCs w:val="24"/>
          <w:lang w:eastAsia="sv-SE"/>
        </w:rPr>
      </w:pPr>
      <w:proofErr w:type="spellStart"/>
      <w:proofErr w:type="gramStart"/>
      <w:r w:rsidRPr="007B7A58">
        <w:rPr>
          <w:rFonts w:ascii="Californian FB" w:eastAsia="Times New Roman" w:hAnsi="Californian FB" w:cs="Times New Roman"/>
          <w:color w:val="000000"/>
          <w:sz w:val="24"/>
          <w:szCs w:val="24"/>
          <w:lang w:eastAsia="sv-SE"/>
        </w:rPr>
        <w:t>LEDEB's</w:t>
      </w:r>
      <w:proofErr w:type="spellEnd"/>
      <w:proofErr w:type="gramEnd"/>
      <w:r w:rsidRPr="007B7A58">
        <w:rPr>
          <w:rFonts w:ascii="Californian FB" w:eastAsia="Times New Roman" w:hAnsi="Californian FB" w:cs="Times New Roman"/>
          <w:color w:val="000000"/>
          <w:sz w:val="24"/>
          <w:szCs w:val="24"/>
          <w:lang w:eastAsia="sv-SE"/>
        </w:rPr>
        <w:t xml:space="preserve"> ledning jobbar kontinuerligt med systematiskt arbetsmiljöarbete.</w:t>
      </w:r>
    </w:p>
    <w:p w14:paraId="1613A44F" w14:textId="77777777" w:rsidR="007B7A58" w:rsidRPr="007B7A58" w:rsidRDefault="007B7A58" w:rsidP="007B7A58">
      <w:pPr>
        <w:ind w:left="2608" w:hanging="2608"/>
        <w:rPr>
          <w:rFonts w:ascii="Californian FB" w:hAnsi="Californian FB" w:cs="Times New Roman"/>
          <w:sz w:val="24"/>
          <w:szCs w:val="24"/>
        </w:rPr>
      </w:pPr>
    </w:p>
    <w:p w14:paraId="0A932226" w14:textId="77777777" w:rsidR="007B7A58" w:rsidRPr="007B7A58" w:rsidRDefault="007B7A58" w:rsidP="007B7A58">
      <w:pPr>
        <w:ind w:left="2608" w:hanging="2608"/>
        <w:rPr>
          <w:rFonts w:ascii="Californian FB" w:hAnsi="Californian FB" w:cs="Times New Roman"/>
          <w:b/>
          <w:bCs/>
          <w:sz w:val="24"/>
          <w:szCs w:val="24"/>
        </w:rPr>
      </w:pPr>
    </w:p>
    <w:p w14:paraId="4991CF2A" w14:textId="77777777" w:rsidR="007B7A58" w:rsidRPr="007B7A58" w:rsidRDefault="007B7A58" w:rsidP="007B7A58">
      <w:pPr>
        <w:ind w:left="2608" w:hanging="2608"/>
        <w:rPr>
          <w:rFonts w:ascii="Californian FB" w:hAnsi="Californian FB" w:cs="Times New Roman"/>
          <w:b/>
          <w:bCs/>
          <w:sz w:val="24"/>
          <w:szCs w:val="24"/>
        </w:rPr>
      </w:pPr>
    </w:p>
    <w:p w14:paraId="07C2E162" w14:textId="77777777" w:rsidR="007B7A58" w:rsidRDefault="007B7A58"/>
    <w:sectPr w:rsidR="007B7A5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D799" w14:textId="77777777" w:rsidR="007B7A58" w:rsidRDefault="007B7A58" w:rsidP="007B7A58">
      <w:pPr>
        <w:spacing w:after="0" w:line="240" w:lineRule="auto"/>
      </w:pPr>
      <w:r>
        <w:separator/>
      </w:r>
    </w:p>
  </w:endnote>
  <w:endnote w:type="continuationSeparator" w:id="0">
    <w:p w14:paraId="300A0939" w14:textId="77777777" w:rsidR="007B7A58" w:rsidRDefault="007B7A58" w:rsidP="007B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AB6A" w14:textId="77777777" w:rsidR="007B7A58" w:rsidRDefault="007B7A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63FB" w14:textId="77777777" w:rsidR="007B7A58" w:rsidRDefault="007B7A5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501E" w14:textId="77777777" w:rsidR="007B7A58" w:rsidRDefault="007B7A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4AB1" w14:textId="77777777" w:rsidR="007B7A58" w:rsidRDefault="007B7A58" w:rsidP="007B7A58">
      <w:pPr>
        <w:spacing w:after="0" w:line="240" w:lineRule="auto"/>
      </w:pPr>
      <w:r>
        <w:separator/>
      </w:r>
    </w:p>
  </w:footnote>
  <w:footnote w:type="continuationSeparator" w:id="0">
    <w:p w14:paraId="212DA7F7" w14:textId="77777777" w:rsidR="007B7A58" w:rsidRDefault="007B7A58" w:rsidP="007B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94D7" w14:textId="4468F1CC" w:rsidR="007B7A58" w:rsidRDefault="007B7A58">
    <w:pPr>
      <w:pStyle w:val="Sidhuvud"/>
    </w:pPr>
    <w:r>
      <w:rPr>
        <w:noProof/>
      </w:rPr>
      <w:pict w14:anchorId="09110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26844" o:spid="_x0000_s1026" type="#_x0000_t75" style="position:absolute;margin-left:0;margin-top:0;width:453.6pt;height:451.8pt;z-index:-251657216;mso-position-horizontal:center;mso-position-horizontal-relative:margin;mso-position-vertical:center;mso-position-vertical-relative:margin" o:allowincell="f">
          <v:imagedata r:id="rId1" o:title="klöve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4E2E" w14:textId="6CBDC1D7" w:rsidR="007B7A58" w:rsidRDefault="007B7A58">
    <w:pPr>
      <w:pStyle w:val="Sidhuvud"/>
    </w:pPr>
    <w:r>
      <w:rPr>
        <w:noProof/>
      </w:rPr>
      <w:pict w14:anchorId="46C25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26845" o:spid="_x0000_s1027" type="#_x0000_t75" style="position:absolute;margin-left:0;margin-top:0;width:453.6pt;height:451.8pt;z-index:-251656192;mso-position-horizontal:center;mso-position-horizontal-relative:margin;mso-position-vertical:center;mso-position-vertical-relative:margin" o:allowincell="f">
          <v:imagedata r:id="rId1" o:title="klöver" gain="19661f" blacklevel="22938f"/>
        </v:shape>
      </w:pict>
    </w:r>
    <w:r>
      <w:rPr>
        <w:noProof/>
      </w:rPr>
      <w:drawing>
        <wp:inline distT="0" distB="0" distL="0" distR="0" wp14:anchorId="76DBFC62" wp14:editId="7EF1FE1F">
          <wp:extent cx="1724025" cy="774975"/>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2">
                    <a:extLst>
                      <a:ext uri="{28A0092B-C50C-407E-A947-70E740481C1C}">
                        <a14:useLocalDpi xmlns:a14="http://schemas.microsoft.com/office/drawing/2010/main" val="0"/>
                      </a:ext>
                    </a:extLst>
                  </a:blip>
                  <a:stretch>
                    <a:fillRect/>
                  </a:stretch>
                </pic:blipFill>
                <pic:spPr>
                  <a:xfrm>
                    <a:off x="0" y="0"/>
                    <a:ext cx="1775503" cy="798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C4AB" w14:textId="5FDD46CB" w:rsidR="007B7A58" w:rsidRDefault="007B7A58">
    <w:pPr>
      <w:pStyle w:val="Sidhuvud"/>
    </w:pPr>
    <w:r>
      <w:rPr>
        <w:noProof/>
      </w:rPr>
      <w:pict w14:anchorId="46F1C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26843" o:spid="_x0000_s1025" type="#_x0000_t75" style="position:absolute;margin-left:0;margin-top:0;width:453.6pt;height:451.8pt;z-index:-251658240;mso-position-horizontal:center;mso-position-horizontal-relative:margin;mso-position-vertical:center;mso-position-vertical-relative:margin" o:allowincell="f">
          <v:imagedata r:id="rId1" o:title="klöve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438DC"/>
    <w:multiLevelType w:val="multilevel"/>
    <w:tmpl w:val="064E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C7B7F"/>
    <w:multiLevelType w:val="multilevel"/>
    <w:tmpl w:val="127EC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58"/>
    <w:rsid w:val="007B7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FD576"/>
  <w15:chartTrackingRefBased/>
  <w15:docId w15:val="{D2B355F8-C393-4D60-84E7-6A4690BE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58"/>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B7A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7A58"/>
  </w:style>
  <w:style w:type="paragraph" w:styleId="Sidfot">
    <w:name w:val="footer"/>
    <w:basedOn w:val="Normal"/>
    <w:link w:val="SidfotChar"/>
    <w:uiPriority w:val="99"/>
    <w:unhideWhenUsed/>
    <w:rsid w:val="007B7A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3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544</Words>
  <Characters>2889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De Bono</dc:creator>
  <cp:keywords/>
  <dc:description/>
  <cp:lastModifiedBy>Adrianna De Bono</cp:lastModifiedBy>
  <cp:revision>1</cp:revision>
  <dcterms:created xsi:type="dcterms:W3CDTF">2021-10-22T09:46:00Z</dcterms:created>
  <dcterms:modified xsi:type="dcterms:W3CDTF">2021-10-22T11:07:00Z</dcterms:modified>
</cp:coreProperties>
</file>